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REGULAMIN PROJEKTU „OSIĄGNĄĆ SUKCES”</w:t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dla Szkoły Podstawowej z Oddziałami Przedszkolnymi</w:t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klasy IV-VIII</w:t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>Rada Pedagogiczna Szkoły Podstawowej z Oddziałami Przedszkolnymi w Bujakowie, mając na uwadze motywowanie uczniów do podnoszenia swoich wyników w nauce oraz włączanie  ich w życie szkoły i klasy, realizuje projekt „Osiągnąć sukces” dla klas IV-VIII.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1. Cele projektu:</w:t>
      </w:r>
    </w:p>
    <w:p>
      <w:pPr>
        <w:pStyle w:val="Normal"/>
        <w:rPr/>
      </w:pPr>
      <w:r>
        <w:rPr/>
        <w:t xml:space="preserve">- uaktywnienie pracy uczniów osiągających przeciętne wyniki w nauce, </w:t>
      </w:r>
    </w:p>
    <w:p>
      <w:pPr>
        <w:pStyle w:val="Normal"/>
        <w:rPr/>
      </w:pPr>
      <w:r>
        <w:rPr/>
        <w:t>- wdrażanie do samodzielnej pracy,</w:t>
      </w:r>
    </w:p>
    <w:p>
      <w:pPr>
        <w:pStyle w:val="Normal"/>
        <w:rPr/>
      </w:pPr>
      <w:r>
        <w:rPr/>
        <w:t>- wdrażanie do planowania i realizacji założonych przez uczniów celów,</w:t>
      </w:r>
    </w:p>
    <w:p>
      <w:pPr>
        <w:pStyle w:val="Normal"/>
        <w:rPr/>
      </w:pPr>
      <w:r>
        <w:rPr/>
        <w:t>- uaktywnienie na rzecz klasy lub szkoły,</w:t>
      </w:r>
    </w:p>
    <w:p>
      <w:pPr>
        <w:pStyle w:val="Normal"/>
        <w:rPr/>
      </w:pPr>
      <w:r>
        <w:rPr/>
        <w:t>- wzmacnianie poczucia we własne możliwości,</w:t>
      </w:r>
    </w:p>
    <w:p>
      <w:pPr>
        <w:pStyle w:val="Normal"/>
        <w:rPr/>
      </w:pPr>
      <w:r>
        <w:rPr/>
        <w:t>- osiąganie jeszcze lepszych wyników egzaminów końcowych.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2. Ogólny zarys projektu</w:t>
      </w:r>
    </w:p>
    <w:p>
      <w:pPr>
        <w:pStyle w:val="Normal"/>
        <w:rPr/>
      </w:pPr>
      <w:r>
        <w:rPr/>
        <w:t>Projekt realizowany jest we wszystkich klasach w cyklu rocznym i 5-letnim</w:t>
      </w:r>
    </w:p>
    <w:p>
      <w:pPr>
        <w:pStyle w:val="Normal"/>
        <w:rPr/>
      </w:pPr>
      <w:r>
        <w:rPr/>
        <w:t>Indeks „Osiągnąć sukces” otrzymują:</w:t>
      </w:r>
    </w:p>
    <w:p>
      <w:pPr>
        <w:pStyle w:val="Normal"/>
        <w:numPr>
          <w:ilvl w:val="0"/>
          <w:numId w:val="1"/>
        </w:numPr>
        <w:rPr/>
      </w:pPr>
      <w:r>
        <w:rPr/>
        <w:t>uczniowie klas IV-VI, którzy w pierwszym półroczu roku szkolnego otrzymali średnią ocen 4,6 i wzorowe lub bardzo dobre zachowanie</w:t>
      </w:r>
    </w:p>
    <w:p>
      <w:pPr>
        <w:pStyle w:val="Normal"/>
        <w:numPr>
          <w:ilvl w:val="0"/>
          <w:numId w:val="1"/>
        </w:numPr>
        <w:rPr/>
      </w:pPr>
      <w:r>
        <w:rPr/>
        <w:t>uczniowie klas VII-VIII, którzy w pierwszym półroczu roku szkolnego osiągnęli średnią  ocen 4,3 i wzorowe lub bardzo dobre zachowanie</w:t>
      </w:r>
    </w:p>
    <w:p>
      <w:pPr>
        <w:pStyle w:val="Normal"/>
        <w:numPr>
          <w:ilvl w:val="0"/>
          <w:numId w:val="1"/>
        </w:numPr>
        <w:rPr/>
      </w:pPr>
      <w:r>
        <w:rPr/>
        <w:t xml:space="preserve">uczniowie u których nastąpił wzrost średnich ocen w drugim półroczu o co najmniej 0,3 stopnia </w:t>
      </w:r>
    </w:p>
    <w:p>
      <w:pPr>
        <w:pStyle w:val="Normal"/>
        <w:numPr>
          <w:ilvl w:val="0"/>
          <w:numId w:val="1"/>
        </w:numPr>
        <w:rPr/>
      </w:pPr>
      <w:r>
        <w:rPr/>
        <w:t>dodatkowo uczniowie muszą wykazać się na terenie klasy lub szkoły przynajmniej dwoma działaniami zanotowanymi i pozytywnie ocenionymi przez wychowawcę klasy w pierwszym półroczu lub na koniec danego roku szkolnego.</w:t>
      </w:r>
    </w:p>
    <w:p>
      <w:pPr>
        <w:pStyle w:val="Normal"/>
        <w:rPr/>
      </w:pPr>
      <w:r>
        <w:rPr/>
        <w:t>Mogą to być:</w:t>
      </w:r>
    </w:p>
    <w:p>
      <w:pPr>
        <w:pStyle w:val="Normal"/>
        <w:numPr>
          <w:ilvl w:val="0"/>
          <w:numId w:val="2"/>
        </w:numPr>
        <w:rPr/>
      </w:pPr>
      <w:r>
        <w:rPr/>
        <w:t>gazetka w klasie lub na korytarzu,</w:t>
      </w:r>
    </w:p>
    <w:p>
      <w:pPr>
        <w:pStyle w:val="Normal"/>
        <w:numPr>
          <w:ilvl w:val="0"/>
          <w:numId w:val="2"/>
        </w:numPr>
        <w:rPr/>
      </w:pPr>
      <w:r>
        <w:rPr/>
        <w:t>wystawka,</w:t>
      </w:r>
    </w:p>
    <w:p>
      <w:pPr>
        <w:pStyle w:val="Normal"/>
        <w:numPr>
          <w:ilvl w:val="0"/>
          <w:numId w:val="2"/>
        </w:numPr>
        <w:rPr/>
      </w:pPr>
      <w:r>
        <w:rPr/>
        <w:t>przygotowanie lekcji wychowawczej na wybrany temat,</w:t>
      </w:r>
    </w:p>
    <w:p>
      <w:pPr>
        <w:pStyle w:val="Normal"/>
        <w:numPr>
          <w:ilvl w:val="0"/>
          <w:numId w:val="2"/>
        </w:numPr>
        <w:rPr/>
      </w:pPr>
      <w:r>
        <w:rPr/>
        <w:t>prezentacja multimedialna na lekcje wychowawczą,</w:t>
      </w:r>
    </w:p>
    <w:p>
      <w:pPr>
        <w:pStyle w:val="Normal"/>
        <w:numPr>
          <w:ilvl w:val="0"/>
          <w:numId w:val="2"/>
        </w:numPr>
        <w:rPr/>
      </w:pPr>
      <w:r>
        <w:rPr/>
        <w:t>występ podczas dowolnego apelu szkolnego lub pomoc w jego przygotowaniu,</w:t>
      </w:r>
    </w:p>
    <w:p>
      <w:pPr>
        <w:pStyle w:val="Normal"/>
        <w:numPr>
          <w:ilvl w:val="0"/>
          <w:numId w:val="2"/>
        </w:numPr>
        <w:rPr/>
      </w:pPr>
      <w:r>
        <w:rPr/>
        <w:t>udział w konkursach szkolnych i pozaszkolnych,</w:t>
      </w:r>
    </w:p>
    <w:p>
      <w:pPr>
        <w:pStyle w:val="Normal"/>
        <w:numPr>
          <w:ilvl w:val="0"/>
          <w:numId w:val="2"/>
        </w:numPr>
        <w:rPr/>
      </w:pPr>
      <w:r>
        <w:rPr/>
        <w:t>praca i systematycznie uczestnictwo w zajęciach wybranego koła zainteresowań,</w:t>
      </w:r>
    </w:p>
    <w:p>
      <w:pPr>
        <w:pStyle w:val="Normal"/>
        <w:numPr>
          <w:ilvl w:val="0"/>
          <w:numId w:val="2"/>
        </w:numPr>
        <w:rPr/>
      </w:pPr>
      <w:r>
        <w:rPr/>
        <w:t>czynny udział w projektach edukacyjnych,</w:t>
      </w:r>
    </w:p>
    <w:p>
      <w:pPr>
        <w:pStyle w:val="Normal"/>
        <w:numPr>
          <w:ilvl w:val="0"/>
          <w:numId w:val="2"/>
        </w:numPr>
        <w:rPr/>
      </w:pPr>
      <w:r>
        <w:rPr/>
        <w:t>inne zaangażowania ocenione pozytywnie przez wychowawcę klasy.</w:t>
      </w:r>
    </w:p>
    <w:p>
      <w:pPr>
        <w:pStyle w:val="Normal"/>
        <w:rPr/>
      </w:pPr>
      <w:r>
        <w:rPr/>
      </w:r>
    </w:p>
    <w:p>
      <w:pPr>
        <w:pStyle w:val="Normal"/>
        <w:ind w:firstLine="360"/>
        <w:rPr/>
      </w:pPr>
      <w:r>
        <w:rPr/>
        <w:t xml:space="preserve">Uczeń otrzyma indeks spełniając 3 kryteria: </w:t>
      </w:r>
    </w:p>
    <w:p>
      <w:pPr>
        <w:pStyle w:val="Normal"/>
        <w:ind w:firstLine="360"/>
        <w:rPr/>
      </w:pPr>
      <w:r>
        <w:rPr/>
        <w:t xml:space="preserve">a) średniej ( dla danej grupy wiekowej) lub kryterium wzrostu średniej oceny o co najmniej    0,3 stopnia,  </w:t>
      </w:r>
    </w:p>
    <w:p>
      <w:pPr>
        <w:pStyle w:val="Normal"/>
        <w:ind w:firstLine="360"/>
        <w:rPr/>
      </w:pPr>
      <w:r>
        <w:rPr/>
        <w:t>b) zachowania,</w:t>
      </w:r>
    </w:p>
    <w:p>
      <w:pPr>
        <w:pStyle w:val="Normal"/>
        <w:ind w:firstLine="360"/>
        <w:rPr/>
      </w:pPr>
      <w:r>
        <w:rPr/>
        <w:t>c) przynajmniej 2 działań na rzecz szkoły lub klasy.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3. Indeks „Osiągnąć sukces”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>Po klasyfikacji I półrocza uczniowie spełniający kryteria otrzymują indeks ”Osiągnąć sukces” z wbitą pieczątką potwierdzającą to osiągnięcie.</w:t>
      </w:r>
    </w:p>
    <w:p>
      <w:pPr>
        <w:pStyle w:val="Normal"/>
        <w:rPr/>
      </w:pPr>
      <w:r>
        <w:rPr/>
        <w:t>Po drugim półroczu po analizie średnich ocen oraz wzrostów średnich ocen o 0,3 stopnia uczniowie otrzymują drugą pieczątkę.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4. Nagrody</w:t>
      </w:r>
    </w:p>
    <w:p>
      <w:pPr>
        <w:pStyle w:val="Normal"/>
        <w:rPr/>
      </w:pPr>
      <w:r>
        <w:rPr/>
        <w:t>Nagrodą za osiągnięte wyniki ( uzyskanie 2 pieczątek</w:t>
      </w:r>
      <w:bookmarkStart w:id="0" w:name="_GoBack"/>
      <w:bookmarkEnd w:id="0"/>
      <w:r>
        <w:rPr/>
        <w:t xml:space="preserve"> lub wzrost ocen o 0,3 stopnia) będzie sponsorowany przez Radę Rodziców wyjazd do kina w danym roku szkolnym.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Dodatkową Nagrodą Specjalną dla uczniów, którzy w cyklu 5 –letnim uzyskają 9-10 pieczątek w indeksie wynikających ze średnich podczas edukacji II etapu lub 4-5 pieczątek wynikających ze wzrostu średniej ocen  podczas nauki w II etapie edukacyjnym jest dofinansowanie do wycieczki klasowej lub upominek sponsorowany przez Radę Rodziców. 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5.Dokumentacja</w:t>
      </w:r>
    </w:p>
    <w:p>
      <w:pPr>
        <w:pStyle w:val="Normal"/>
        <w:rPr/>
      </w:pPr>
      <w:r>
        <w:rPr/>
        <w:t xml:space="preserve">Komisja sporządza listę uczniów objętych projektem po I i II półroczu . </w:t>
      </w:r>
    </w:p>
    <w:p>
      <w:pPr>
        <w:pStyle w:val="Normal"/>
        <w:rPr/>
      </w:pPr>
      <w:r>
        <w:rPr/>
        <w:t>Sponsorowany wyjazd do kina jest traktowany jak wycieczka szkolna, obowiązuje pełna dokumentacja (karta wycieczki, zgody rodziców).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6.</w:t>
      </w:r>
      <w:r>
        <w:rPr>
          <w:b/>
          <w:bCs/>
        </w:rPr>
        <w:t>Koordynatorzy projektu</w:t>
      </w: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Koordynatorami projektu w szkole są p. Anna Jarosz i p. Kinga Kowalska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c0d3b"/>
    <w:pPr>
      <w:widowControl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eastAsia="zh-CN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2702c"/>
    <w:rPr>
      <w:rFonts w:ascii="Segoe UI" w:hAnsi="Segoe UI" w:eastAsia="SimSun" w:cs="Segoe UI"/>
      <w:sz w:val="18"/>
      <w:szCs w:val="18"/>
      <w:lang w:eastAsia="zh-C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2702c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LibreOffice/24.2.0.3$Windows_X86_64 LibreOffice_project/da48488a73ddd66ea24cf16bbc4f7b9c08e9bea1</Application>
  <AppVersion>15.0000</AppVersion>
  <Pages>2</Pages>
  <Words>457</Words>
  <Characters>2759</Characters>
  <CharactersWithSpaces>3174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2026-09-18T10:12:00Z</dcterms:created>
  <dc:creator>SP</dc:creator>
  <dc:description/>
  <dc:language>pl-PL</dc:language>
  <cp:lastModifiedBy/>
  <cp:lastPrinted>2026-09-21T10:15:00Z</cp:lastPrinted>
  <dcterms:modified xsi:type="dcterms:W3CDTF">2026-09-24T15:12:57Z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